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210/06-320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проектной и рабочей документации "Обустройство скважин №№3,8,82,86,93,64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1091</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и рабочей документации "Обустройство скважин №№3,8,82,86,93,64 Средневилюйского 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17 323 220,45</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(не более 250 дней)</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поэтапно, в соответствии с календарным планом договора</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173 232,20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866 161,02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24.11.2020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09.12.2020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09.12.2020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16.12.2020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 предоставление сметы на выполнение работ и покрытие затрат, необходимых для исполнения взятых на себя обязательств при выполнении работ</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B60644" w:rsidRDefault="00B60644" w:rsidP="00B60644">
      <w:pPr>
        <w:pStyle w:val="af8"/>
        <w:spacing w:line="240" w:lineRule="auto"/>
        <w:ind w:firstLine="0"/>
        <w:jc w:val="center"/>
        <w:rPr>
          <w:sz w:val="20"/>
          <w:szCs w:val="20"/>
          <w:highlight w:val="cyan"/>
        </w:rPr>
      </w:pPr>
      <w:r w:rsidRPr="009006B6">
        <w:rPr>
          <w:sz w:val="20"/>
          <w:szCs w:val="20"/>
          <w:highlight w:val="cyan"/>
        </w:rPr>
        <w:t>(</w:t>
      </w:r>
      <w:r w:rsidRPr="002A2E2A">
        <w:rPr>
          <w:b/>
          <w:sz w:val="20"/>
          <w:szCs w:val="20"/>
          <w:highlight w:val="cyan"/>
        </w:rPr>
        <w:t>Участник в свободной форме приводит свое техническое предложение с описанием предлагаемых технических решений по проектированию объекта и укрупненной сметой реализации проекта, включая строительство, поставку оборудования и материалов, пусконаладочные работы и ввод в эксплуатацию</w:t>
      </w:r>
      <w:r w:rsidRPr="009006B6">
        <w:rPr>
          <w:sz w:val="20"/>
          <w:szCs w:val="20"/>
          <w:highlight w:val="cyan"/>
        </w:rPr>
        <w:t xml:space="preserve">,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sidRPr="002A2E2A">
        <w:rPr>
          <w:b/>
          <w:sz w:val="20"/>
          <w:szCs w:val="20"/>
          <w:highlight w:val="cyan"/>
        </w:rPr>
        <w:t>Локальные сметные расчеты на разработку проектной и рабочей документации</w:t>
      </w:r>
      <w:r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bookmarkStart w:id="113" w:name="_GoBack"/>
      <w:bookmarkEnd w:id="113"/>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833" w:rsidRDefault="00487833">
      <w:pPr>
        <w:spacing w:line="360" w:lineRule="auto"/>
        <w:ind w:firstLine="567"/>
        <w:jc w:val="both"/>
      </w:pPr>
      <w:r>
        <w:separator/>
      </w:r>
    </w:p>
  </w:endnote>
  <w:endnote w:type="continuationSeparator" w:id="0">
    <w:p w:rsidR="00487833" w:rsidRDefault="0048783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833" w:rsidRDefault="00487833">
      <w:pPr>
        <w:spacing w:line="360" w:lineRule="auto"/>
        <w:ind w:firstLine="567"/>
        <w:jc w:val="both"/>
      </w:pPr>
      <w:r>
        <w:separator/>
      </w:r>
    </w:p>
  </w:footnote>
  <w:footnote w:type="continuationSeparator" w:id="0">
    <w:p w:rsidR="00487833" w:rsidRDefault="0048783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833"/>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0644"/>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1F0AA-CFB4-43D0-A0A2-686A2D8C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1</Pages>
  <Words>15041</Words>
  <Characters>85737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100577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2020-11-24T00:22:00Z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